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9476" w:type="dxa"/>
        <w:tblLook w:val="04A0" w:firstRow="1" w:lastRow="0" w:firstColumn="1" w:lastColumn="0" w:noHBand="0" w:noVBand="1"/>
      </w:tblPr>
      <w:tblGrid>
        <w:gridCol w:w="2483"/>
        <w:gridCol w:w="666"/>
        <w:gridCol w:w="2079"/>
        <w:gridCol w:w="706"/>
        <w:gridCol w:w="3031"/>
        <w:gridCol w:w="846"/>
      </w:tblGrid>
      <w:tr w:rsidR="00134123" w:rsidRPr="00134123" w14:paraId="5EBD17F4" w14:textId="77777777" w:rsidTr="0062252F">
        <w:trPr>
          <w:trHeight w:val="268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3C83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RANGE!A1:F53"/>
            <w:bookmarkStart w:id="1" w:name="_GoBack"/>
            <w:bookmarkEnd w:id="1"/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Dept of Chemical Pathology &amp; Metabolic Diseases</w:t>
            </w:r>
            <w:bookmarkEnd w:id="0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C8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710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97E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4978FEED" w14:textId="77777777" w:rsidTr="0062252F">
        <w:trPr>
          <w:trHeight w:val="268"/>
        </w:trPr>
        <w:tc>
          <w:tcPr>
            <w:tcW w:w="5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C0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University Hospitals of Leicester Pathology Services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0A6D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EA8A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C30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EFDB524" w14:textId="77777777" w:rsidTr="0062252F">
        <w:trPr>
          <w:trHeight w:val="268"/>
        </w:trPr>
        <w:tc>
          <w:tcPr>
            <w:tcW w:w="5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9A7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Enquiries </w:t>
            </w:r>
            <w:proofErr w:type="spellStart"/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tel</w:t>
            </w:r>
            <w:proofErr w:type="spellEnd"/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: 0116 258 6550    ncat@uhl-tr.nhs.uk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BD028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561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5BE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25343FD" w14:textId="77777777" w:rsidTr="0062252F">
        <w:trPr>
          <w:trHeight w:val="268"/>
        </w:trPr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61B0BFC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(for lab use only)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773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Private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93C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134123" w:rsidRPr="00134123" w14:paraId="29BE200B" w14:textId="77777777" w:rsidTr="0062252F">
        <w:trPr>
          <w:trHeight w:val="296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63FCB4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25D47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6F77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012BD0F1" w14:textId="77777777" w:rsidTr="0062252F">
        <w:trPr>
          <w:trHeight w:val="296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E00A8D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1CB2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Category II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111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C9469F4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D66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Nature specimen: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FD1A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928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BFC2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44933EA" w14:textId="77777777" w:rsidTr="0062252F">
        <w:trPr>
          <w:trHeight w:val="3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18A2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Urine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8A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Trial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A537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E29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7C50D35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F8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Requesting Location: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B04A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UNIT/NHS No: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F1F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34123" w:rsidRPr="00134123" w14:paraId="4B8BD00D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5DA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Hospital: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9FBE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3CD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020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0BF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1E1BB04" w14:textId="77777777" w:rsidTr="0062252F">
        <w:trPr>
          <w:trHeight w:val="29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332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8226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59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DOB: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112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72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4B4DCF60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F01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Ward: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C5D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641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F90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C3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6DB4585" w14:textId="77777777" w:rsidTr="0062252F">
        <w:trPr>
          <w:trHeight w:val="29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2B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Consultant: 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8BFC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FORENAME: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A30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SEX: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14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526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15400AE" w14:textId="77777777" w:rsidTr="0062252F">
        <w:trPr>
          <w:trHeight w:val="29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CC1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Location Code: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9EFE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00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C31E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1211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8F60C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7A050F0D" w14:textId="77777777" w:rsidTr="0062252F">
        <w:trPr>
          <w:trHeight w:val="296"/>
        </w:trPr>
        <w:tc>
          <w:tcPr>
            <w:tcW w:w="9476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EAAD046" w14:textId="77777777" w:rsidR="00134123" w:rsidRPr="00134123" w:rsidRDefault="00134123" w:rsidP="0013412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THIS SECTION MUST BE COMPLETE</w:t>
            </w:r>
          </w:p>
        </w:tc>
      </w:tr>
      <w:tr w:rsidR="00134123" w:rsidRPr="00134123" w14:paraId="7F48E272" w14:textId="77777777" w:rsidTr="0062252F">
        <w:trPr>
          <w:trHeight w:val="29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F3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Date of collection: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6CE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74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A44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8225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D2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mmHg</w:t>
            </w:r>
          </w:p>
        </w:tc>
      </w:tr>
      <w:tr w:rsidR="00134123" w:rsidRPr="00134123" w14:paraId="27649104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42F7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D26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A20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632B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HbA1c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6228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3FB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134123" w:rsidRPr="00134123" w14:paraId="79B980FC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117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Time: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8886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06A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6CEB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TC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45DD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EF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mmol/L /L</w:t>
            </w:r>
          </w:p>
        </w:tc>
      </w:tr>
      <w:tr w:rsidR="00134123" w:rsidRPr="00134123" w14:paraId="0731B72B" w14:textId="77777777" w:rsidTr="0062252F">
        <w:trPr>
          <w:trHeight w:val="296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39C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Time elapsed since last passed urine: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9FC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Trigly</w:t>
            </w: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cerides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AE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mmol/L /L</w:t>
            </w:r>
          </w:p>
        </w:tc>
      </w:tr>
      <w:tr w:rsidR="00134123" w:rsidRPr="00134123" w14:paraId="57B64FBF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AD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79CF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129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F5E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LDL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2E48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3CC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mmol/L /L</w:t>
            </w:r>
          </w:p>
        </w:tc>
      </w:tr>
      <w:tr w:rsidR="00134123" w:rsidRPr="00134123" w14:paraId="53FC5096" w14:textId="77777777" w:rsidTr="0062252F">
        <w:trPr>
          <w:trHeight w:val="268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27BC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…….. hr ……. min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0681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6F9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9C90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HDL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45E8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06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mmol/L /L</w:t>
            </w:r>
          </w:p>
        </w:tc>
      </w:tr>
      <w:tr w:rsidR="00134123" w:rsidRPr="00134123" w14:paraId="28094A15" w14:textId="77777777" w:rsidTr="0062252F">
        <w:trPr>
          <w:trHeight w:val="29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C768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4C6320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83980B" w14:textId="77777777" w:rsidR="00134123" w:rsidRPr="00134123" w:rsidRDefault="00134123" w:rsidP="001341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6CBA89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3CD9C2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AC5F6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C0357D4" w14:textId="77777777" w:rsidTr="0062252F">
        <w:trPr>
          <w:trHeight w:val="55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7B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ACE inhibitors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B6C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Dose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7E1B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Angiotensin II Receptor Antagonists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D3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Dose</w:t>
            </w: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42B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Anti-Lipid Drugs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E94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Dose</w:t>
            </w:r>
          </w:p>
        </w:tc>
      </w:tr>
      <w:tr w:rsidR="00134123" w:rsidRPr="00134123" w14:paraId="1E5B9A1A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6B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Ramipril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067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8B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Candersartan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2F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C8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Atorvastatin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F7B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1A9E558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0C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Lisinopril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875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FA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Losartan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20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C2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Rosuvastatin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4430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22DFFC8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6D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Perindopril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26F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0E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Telmisartan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86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A97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6171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04076982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7DA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Trandolapril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CC8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FB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Irbesartan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B0B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2DE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Anti-diabetic Drugs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C7F2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2FFC1578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447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Enalapril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C5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316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Valsartan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4F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48B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Metformin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D94A4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AD59C12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77C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FA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EF0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Olmesartan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77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CD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3BF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230832CC" w14:textId="77777777" w:rsidTr="0062252F">
        <w:trPr>
          <w:trHeight w:val="366"/>
        </w:trPr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2580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Calcium Channel blockers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380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19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A6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5BE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Sulphonylureas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8662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66CB771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183B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Amlodipine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DC60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2C3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Beta Blockers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01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106C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Glibenclamide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AB8B4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252C88B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530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Felodipine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F96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ABCC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Bisoprolol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80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685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Glimepiride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0A2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CB1AAC2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58D9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Lacidipine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529F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330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Atenolol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A9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96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Glipizide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E58C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BB2B1AB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98BC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Lercanidipine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0505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716F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Labetolol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B0C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EB8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Gliclazide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8CF1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E51E866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EF3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Nifedipine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4EA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D97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Metoprolol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19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B2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4529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460DB33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54D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Nicardipine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8AE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EFD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Propranolol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1E7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602C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Meglitinides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4085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94F231B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05C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Diltiazem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64E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230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Carvedilol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466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406C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Nateglinide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53DC2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9C535F9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7E4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Verapamil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325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937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Nebivolol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8B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43C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Repaglinide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D0993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569C026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F1C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67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F47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750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9E46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DC776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47AF931" w14:textId="77777777" w:rsidTr="0062252F">
        <w:trPr>
          <w:trHeight w:val="36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5A2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Diuretics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718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013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Miscellaneous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652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A8F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Glitazones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CDCA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5C3D20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C1E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Bendroflumethiazide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042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F07D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Doxazosin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69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90E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Pioglitazone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CCC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31DA9F0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00F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Indapamide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A632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0F0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Moxonidine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D2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43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27D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5169B9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D1F5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Spironolactone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836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CE80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Prazosin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D44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B529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Gliptins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ECD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0B4B941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BE59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Amiloride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D33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32F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Alfuzosin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78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8C4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Sitagliptin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9FFE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ED148EE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EE66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Eplerenone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BA29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A18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Clonidine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11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83E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Saxagliptin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667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4C943F12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B5A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Hydrochlorothiazide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1277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62A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Minoxidil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A7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1DAF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Linagliptin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AF99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66A95F55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821C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Furosemide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04D9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05B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Ivabradine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331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623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A46B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18D5EBF7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1E24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Bumetanide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11E3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AFDE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Nicorandil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F828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F8B1" w14:textId="77777777" w:rsidR="00501EC0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SGLT-2 inhibitors</w:t>
            </w:r>
          </w:p>
          <w:p w14:paraId="16174FD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5455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389A68F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273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Triamterene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F439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02A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Ranolazine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30A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BBBA" w14:textId="77777777" w:rsidR="00134123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Canagliflozin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4C3D6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35E27D64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2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1C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44AE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795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C5F0" w14:textId="77777777" w:rsidR="00134123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Dapagliflozin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5F08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0616AEA" w14:textId="77777777" w:rsidTr="0062252F">
        <w:trPr>
          <w:trHeight w:val="366"/>
        </w:trPr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23BE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Any other medications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5A0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0A8" w14:textId="77777777" w:rsidR="00134123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Anti-Coagulant/Anti-Platelet Drugs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653B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4C1" w14:textId="77777777" w:rsidR="00134123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Empaglifozin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5C0F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34123" w:rsidRPr="00134123" w14:paraId="53842D8B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714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C77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EAB" w14:textId="77777777" w:rsidR="00134123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Rivoraxaban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43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372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EF61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01EC0" w:rsidRPr="00134123" w14:paraId="6E99AFB4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0F22" w14:textId="77777777" w:rsidR="00501EC0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3277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D208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Dabigatran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255E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644A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915E4" w14:textId="77777777" w:rsidR="00501EC0" w:rsidRPr="00134123" w:rsidRDefault="00501EC0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01EC0" w:rsidRPr="00134123" w14:paraId="595F0D21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9177" w14:textId="77777777" w:rsidR="00501EC0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4C7C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0B1C" w14:textId="77777777" w:rsidR="00501EC0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Apixiban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17C0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EDC8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2BAA5" w14:textId="77777777" w:rsidR="00501EC0" w:rsidRPr="00134123" w:rsidRDefault="00501EC0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134123" w:rsidRPr="00134123" w14:paraId="086A9C6C" w14:textId="77777777" w:rsidTr="0062252F">
        <w:trPr>
          <w:trHeight w:val="366"/>
        </w:trPr>
        <w:tc>
          <w:tcPr>
            <w:tcW w:w="24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CE1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12D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23A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501EC0"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Clopidogrel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4D5" w14:textId="77777777" w:rsidR="00134123" w:rsidRPr="00134123" w:rsidRDefault="00134123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94C" w14:textId="77777777" w:rsidR="00134123" w:rsidRPr="00134123" w:rsidRDefault="00134123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621B" w14:textId="77777777" w:rsidR="00134123" w:rsidRPr="00134123" w:rsidRDefault="00134123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  <w:r w:rsidRPr="00134123"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01EC0" w:rsidRPr="00134123" w14:paraId="72816A10" w14:textId="77777777" w:rsidTr="0062252F">
        <w:trPr>
          <w:trHeight w:val="75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A350" w14:textId="77777777" w:rsidR="00501EC0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2A39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C8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3CDD" w14:textId="77777777" w:rsidR="00501EC0" w:rsidRPr="00134123" w:rsidRDefault="00501EC0" w:rsidP="0013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AF85" w14:textId="77777777" w:rsidR="00501EC0" w:rsidRPr="00134123" w:rsidRDefault="00501EC0" w:rsidP="00134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154DD" w14:textId="77777777" w:rsidR="00501EC0" w:rsidRPr="00134123" w:rsidRDefault="00501EC0" w:rsidP="001341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9CEE876" w14:textId="77777777" w:rsidR="00E3023D" w:rsidRDefault="00E3023D"/>
    <w:p w14:paraId="17A24329" w14:textId="77777777" w:rsidR="00E83DD1" w:rsidRDefault="00E83DD1"/>
    <w:sectPr w:rsidR="00E83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E41CB" w14:textId="77777777" w:rsidR="00C35F10" w:rsidRDefault="00C35F10" w:rsidP="00134123">
      <w:pPr>
        <w:spacing w:after="0" w:line="240" w:lineRule="auto"/>
      </w:pPr>
      <w:r>
        <w:separator/>
      </w:r>
    </w:p>
  </w:endnote>
  <w:endnote w:type="continuationSeparator" w:id="0">
    <w:p w14:paraId="6EEE75AE" w14:textId="77777777" w:rsidR="00C35F10" w:rsidRDefault="00C35F10" w:rsidP="001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D84C" w14:textId="77777777" w:rsidR="00501EC0" w:rsidRDefault="0050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CA5E" w14:textId="77777777" w:rsidR="00134123" w:rsidRDefault="00134123">
    <w:pPr>
      <w:pStyle w:val="Footer"/>
    </w:pPr>
    <w:r>
      <w:t xml:space="preserve"> NCAT form Version 1.</w:t>
    </w:r>
    <w:r w:rsidR="00501EC0">
      <w:t>2</w:t>
    </w:r>
    <w:r>
      <w:t xml:space="preserve"> Date </w:t>
    </w:r>
    <w:r w:rsidR="00501EC0">
      <w:t>28</w:t>
    </w:r>
    <w:r w:rsidRPr="00134123">
      <w:rPr>
        <w:vertAlign w:val="superscript"/>
      </w:rPr>
      <w:t>th</w:t>
    </w:r>
    <w:r>
      <w:t xml:space="preserve"> </w:t>
    </w:r>
    <w:r w:rsidR="00501EC0">
      <w:t>December</w:t>
    </w:r>
    <w:r>
      <w:t xml:space="preserve"> 201</w:t>
    </w:r>
    <w:r w:rsidR="00501EC0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9F92" w14:textId="77777777" w:rsidR="00501EC0" w:rsidRDefault="0050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0B67" w14:textId="77777777" w:rsidR="00C35F10" w:rsidRDefault="00C35F10" w:rsidP="00134123">
      <w:pPr>
        <w:spacing w:after="0" w:line="240" w:lineRule="auto"/>
      </w:pPr>
      <w:r>
        <w:separator/>
      </w:r>
    </w:p>
  </w:footnote>
  <w:footnote w:type="continuationSeparator" w:id="0">
    <w:p w14:paraId="64897E3D" w14:textId="77777777" w:rsidR="00C35F10" w:rsidRDefault="00C35F10" w:rsidP="001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CC0DD" w14:textId="77777777" w:rsidR="00501EC0" w:rsidRDefault="00501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087E" w14:textId="77777777" w:rsidR="00501EC0" w:rsidRDefault="00501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E74A" w14:textId="77777777" w:rsidR="00501EC0" w:rsidRDefault="00501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3"/>
    <w:rsid w:val="00134123"/>
    <w:rsid w:val="00134F75"/>
    <w:rsid w:val="00501EC0"/>
    <w:rsid w:val="0062252F"/>
    <w:rsid w:val="00A064F5"/>
    <w:rsid w:val="00A81314"/>
    <w:rsid w:val="00C35F10"/>
    <w:rsid w:val="00E3023D"/>
    <w:rsid w:val="00E5399D"/>
    <w:rsid w:val="00E83DD1"/>
    <w:rsid w:val="00F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B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23"/>
  </w:style>
  <w:style w:type="paragraph" w:styleId="Footer">
    <w:name w:val="footer"/>
    <w:basedOn w:val="Normal"/>
    <w:link w:val="FooterChar"/>
    <w:uiPriority w:val="99"/>
    <w:unhideWhenUsed/>
    <w:rsid w:val="0013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23"/>
  </w:style>
  <w:style w:type="paragraph" w:styleId="Footer">
    <w:name w:val="footer"/>
    <w:basedOn w:val="Normal"/>
    <w:link w:val="FooterChar"/>
    <w:uiPriority w:val="99"/>
    <w:unhideWhenUsed/>
    <w:rsid w:val="0013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pankaj.gupta</dc:creator>
  <cp:lastModifiedBy>Hafiz Arif - Operational Head of Service</cp:lastModifiedBy>
  <cp:revision>2</cp:revision>
  <dcterms:created xsi:type="dcterms:W3CDTF">2019-01-21T10:02:00Z</dcterms:created>
  <dcterms:modified xsi:type="dcterms:W3CDTF">2019-01-21T10:02:00Z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d80254d3-1bb5-4f36-8361-5e92300c2cc2</vt:lpwstr>
  </property>
</Properties>
</file>